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56"/>
        <w:gridCol w:w="5160"/>
        <w:gridCol w:w="56"/>
        <w:gridCol w:w="4111"/>
        <w:gridCol w:w="57"/>
        <w:gridCol w:w="148"/>
      </w:tblGrid>
      <w:tr w:rsidR="007F0F23" w:rsidRPr="00C6551B" w:rsidTr="00AB290E">
        <w:trPr>
          <w:cantSplit/>
          <w:trHeight w:hRule="exact" w:val="1693"/>
          <w:jc w:val="center"/>
        </w:trPr>
        <w:tc>
          <w:tcPr>
            <w:tcW w:w="9645" w:type="dxa"/>
            <w:gridSpan w:val="7"/>
          </w:tcPr>
          <w:p w:rsidR="007F0F23" w:rsidRPr="00C6551B" w:rsidRDefault="007F0F23" w:rsidP="00AB290E">
            <w:pPr>
              <w:pStyle w:val="1"/>
              <w:spacing w:before="0"/>
              <w:jc w:val="center"/>
              <w:rPr>
                <w:rFonts w:ascii="Arial" w:hAnsi="Arial" w:cs="Arial"/>
                <w:bCs w:val="0"/>
                <w:color w:val="auto"/>
                <w:sz w:val="32"/>
                <w:szCs w:val="32"/>
              </w:rPr>
            </w:pPr>
            <w:r w:rsidRPr="00C6551B">
              <w:rPr>
                <w:rFonts w:ascii="Arial" w:hAnsi="Arial" w:cs="Arial"/>
                <w:bCs w:val="0"/>
                <w:color w:val="auto"/>
                <w:sz w:val="32"/>
                <w:szCs w:val="32"/>
              </w:rPr>
              <w:t>ПРОГРАММНЫЙ КОМИТЕТ</w:t>
            </w:r>
          </w:p>
          <w:p w:rsidR="007F0F23" w:rsidRPr="00C6551B" w:rsidRDefault="007F0F23" w:rsidP="00AB290E">
            <w:pPr>
              <w:pStyle w:val="a7"/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природоохранных социально-образовательных проектов </w:t>
            </w:r>
            <w:r w:rsidR="00AA37F8">
              <w:rPr>
                <w:rFonts w:ascii="Arial" w:hAnsi="Arial" w:cs="Arial"/>
                <w:b/>
                <w:sz w:val="32"/>
                <w:szCs w:val="32"/>
              </w:rPr>
              <w:t>«</w:t>
            </w:r>
            <w:proofErr w:type="spellStart"/>
            <w:r w:rsidR="00AA37F8">
              <w:rPr>
                <w:rFonts w:ascii="Arial" w:hAnsi="Arial" w:cs="Arial"/>
                <w:b/>
                <w:sz w:val="32"/>
                <w:szCs w:val="32"/>
              </w:rPr>
              <w:t>Эколята</w:t>
            </w:r>
            <w:proofErr w:type="spellEnd"/>
            <w:r w:rsidR="00AA37F8">
              <w:rPr>
                <w:rFonts w:ascii="Arial" w:hAnsi="Arial" w:cs="Arial"/>
                <w:b/>
                <w:sz w:val="32"/>
                <w:szCs w:val="32"/>
              </w:rPr>
              <w:t>–Дошколята», «</w:t>
            </w:r>
            <w:proofErr w:type="spellStart"/>
            <w:r w:rsidR="00AA37F8">
              <w:rPr>
                <w:rFonts w:ascii="Arial" w:hAnsi="Arial" w:cs="Arial"/>
                <w:b/>
                <w:sz w:val="32"/>
                <w:szCs w:val="32"/>
              </w:rPr>
              <w:t>Эколята</w:t>
            </w:r>
            <w:proofErr w:type="spellEnd"/>
            <w:r w:rsidR="00AA37F8">
              <w:rPr>
                <w:rFonts w:ascii="Arial" w:hAnsi="Arial" w:cs="Arial"/>
                <w:b/>
                <w:sz w:val="32"/>
                <w:szCs w:val="32"/>
              </w:rPr>
              <w:t>»,</w:t>
            </w:r>
          </w:p>
          <w:p w:rsidR="007F0F23" w:rsidRPr="00C6551B" w:rsidRDefault="007F0F23" w:rsidP="00AB290E">
            <w:pPr>
              <w:pStyle w:val="a7"/>
              <w:spacing w:after="0"/>
              <w:ind w:firstLine="8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«Молодые защитники Природы</w:t>
            </w:r>
            <w:r w:rsidRPr="00C6551B"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  <w:p w:rsidR="007F0F23" w:rsidRPr="00C6551B" w:rsidRDefault="007F0F23" w:rsidP="00AB290E">
            <w:pPr>
              <w:pStyle w:val="4"/>
              <w:spacing w:before="0" w:line="240" w:lineRule="auto"/>
              <w:rPr>
                <w:b/>
                <w:bCs/>
                <w:spacing w:val="0"/>
                <w:sz w:val="32"/>
                <w:szCs w:val="32"/>
              </w:rPr>
            </w:pPr>
          </w:p>
          <w:p w:rsidR="007F0F23" w:rsidRPr="00C6551B" w:rsidRDefault="007F0F23" w:rsidP="00AB290E">
            <w:pPr>
              <w:pStyle w:val="4"/>
              <w:spacing w:before="0" w:line="240" w:lineRule="auto"/>
              <w:rPr>
                <w:b/>
                <w:bCs/>
                <w:spacing w:val="0"/>
                <w:sz w:val="32"/>
                <w:szCs w:val="32"/>
              </w:rPr>
            </w:pPr>
          </w:p>
          <w:p w:rsidR="007F0F23" w:rsidRPr="00C6551B" w:rsidRDefault="007F0F23" w:rsidP="00AB290E">
            <w:pPr>
              <w:rPr>
                <w:sz w:val="32"/>
                <w:szCs w:val="32"/>
              </w:rPr>
            </w:pPr>
          </w:p>
        </w:tc>
      </w:tr>
      <w:tr w:rsidR="007F0F23" w:rsidRPr="007D606E" w:rsidTr="00AB290E">
        <w:trPr>
          <w:gridBefore w:val="1"/>
          <w:gridAfter w:val="1"/>
          <w:wBefore w:w="57" w:type="dxa"/>
          <w:wAfter w:w="148" w:type="dxa"/>
          <w:cantSplit/>
          <w:trHeight w:hRule="exact" w:val="300"/>
          <w:jc w:val="center"/>
        </w:trPr>
        <w:tc>
          <w:tcPr>
            <w:tcW w:w="5216" w:type="dxa"/>
            <w:gridSpan w:val="2"/>
          </w:tcPr>
          <w:p w:rsidR="007F0F23" w:rsidRPr="00311991" w:rsidRDefault="007F0F23" w:rsidP="00AB290E">
            <w:pPr>
              <w:spacing w:before="6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311991">
              <w:rPr>
                <w:rFonts w:ascii="Arial" w:hAnsi="Arial" w:cs="Arial"/>
                <w:sz w:val="18"/>
                <w:szCs w:val="18"/>
              </w:rPr>
              <w:t xml:space="preserve">103426, </w:t>
            </w:r>
            <w:r>
              <w:rPr>
                <w:rFonts w:ascii="Arial" w:hAnsi="Arial" w:cs="Arial"/>
                <w:sz w:val="18"/>
                <w:szCs w:val="18"/>
              </w:rPr>
              <w:t>г</w:t>
            </w:r>
            <w:r w:rsidRPr="00311991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Москва, ул. Большая Дмитровка, д. 26, к. 813</w:t>
            </w:r>
          </w:p>
        </w:tc>
        <w:tc>
          <w:tcPr>
            <w:tcW w:w="4224" w:type="dxa"/>
            <w:gridSpan w:val="3"/>
          </w:tcPr>
          <w:p w:rsidR="007F0F23" w:rsidRPr="00311991" w:rsidRDefault="007F0F23" w:rsidP="00AB290E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7F0F23" w:rsidRPr="00311991" w:rsidRDefault="007F0F23" w:rsidP="00AB290E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1EFA">
              <w:rPr>
                <w:rFonts w:ascii="Arial" w:hAnsi="Arial" w:cs="Arial"/>
                <w:sz w:val="18"/>
                <w:szCs w:val="18"/>
              </w:rPr>
              <w:t>Тел</w:t>
            </w:r>
            <w:r w:rsidRPr="00311991">
              <w:rPr>
                <w:rFonts w:ascii="Arial" w:hAnsi="Arial" w:cs="Arial"/>
                <w:sz w:val="18"/>
                <w:szCs w:val="18"/>
                <w:lang w:val="en-US"/>
              </w:rPr>
              <w:t xml:space="preserve">. 8 (964) 508-13-71, </w:t>
            </w:r>
            <w:r w:rsidRPr="003B1EF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31199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3B1EF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11991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3B1EFA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nacpriroda</w:t>
              </w:r>
              <w:r w:rsidRPr="00311991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@</w:t>
              </w:r>
              <w:r w:rsidRPr="003B1EFA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mail</w:t>
              </w:r>
              <w:r w:rsidRPr="00311991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  <w:r w:rsidRPr="003B1EFA">
                <w:rPr>
                  <w:rStyle w:val="a5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:rsidR="007F0F23" w:rsidRPr="00311991" w:rsidRDefault="007F0F23" w:rsidP="00AB290E">
            <w:pPr>
              <w:spacing w:before="60" w:line="240" w:lineRule="atLeast"/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F0F23" w:rsidRPr="00311991" w:rsidRDefault="007F0F23" w:rsidP="00AB290E">
            <w:pPr>
              <w:spacing w:before="60" w:line="240" w:lineRule="atLeast"/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F0F23" w:rsidRPr="00311991" w:rsidRDefault="007F0F23" w:rsidP="00AB290E">
            <w:pPr>
              <w:spacing w:before="60" w:line="240" w:lineRule="atLeast"/>
              <w:ind w:right="5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F0F23" w:rsidRPr="00311991" w:rsidRDefault="007F0F23" w:rsidP="00AB290E">
            <w:pPr>
              <w:spacing w:before="60" w:line="240" w:lineRule="atLeast"/>
              <w:ind w:right="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F0F23" w:rsidRPr="00311991" w:rsidRDefault="007F0F23" w:rsidP="00AB290E">
            <w:pPr>
              <w:spacing w:before="60" w:line="240" w:lineRule="atLeast"/>
              <w:ind w:right="5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F0F23" w:rsidRPr="00311991" w:rsidTr="00AB290E">
        <w:trPr>
          <w:cantSplit/>
          <w:trHeight w:hRule="exact" w:val="240"/>
          <w:jc w:val="center"/>
        </w:trPr>
        <w:tc>
          <w:tcPr>
            <w:tcW w:w="9645" w:type="dxa"/>
            <w:gridSpan w:val="7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7F0F23" w:rsidRPr="00311991" w:rsidTr="00AB290E">
              <w:trPr>
                <w:cantSplit/>
                <w:trHeight w:hRule="exact" w:val="240"/>
                <w:jc w:val="center"/>
              </w:trPr>
              <w:tc>
                <w:tcPr>
                  <w:tcW w:w="9639" w:type="dxa"/>
                </w:tcPr>
                <w:p w:rsidR="007F0F23" w:rsidRPr="00311991" w:rsidRDefault="007F0F23" w:rsidP="00AB290E">
                  <w:pPr>
                    <w:spacing w:line="160" w:lineRule="atLeast"/>
                    <w:jc w:val="center"/>
                    <w:rPr>
                      <w:rFonts w:ascii="NTHarmonica" w:hAnsi="NTHarmonica"/>
                      <w:spacing w:val="-37"/>
                      <w:sz w:val="16"/>
                    </w:rPr>
                  </w:pPr>
                  <w:r>
                    <w:rPr>
                      <w:rFonts w:ascii="NTHarmonica" w:hAnsi="NTHarmonica"/>
                      <w:noProof/>
                      <w:sz w:val="32"/>
                    </w:rPr>
                    <w:drawing>
                      <wp:inline distT="0" distB="0" distL="0" distR="0">
                        <wp:extent cx="5972810" cy="59055"/>
                        <wp:effectExtent l="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2810" cy="59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0F23" w:rsidRPr="00311991" w:rsidRDefault="007F0F23" w:rsidP="00AB290E"/>
        </w:tc>
      </w:tr>
      <w:tr w:rsidR="007F0F23" w:rsidTr="00AB290E">
        <w:trPr>
          <w:gridBefore w:val="2"/>
          <w:gridAfter w:val="2"/>
          <w:wBefore w:w="113" w:type="dxa"/>
          <w:wAfter w:w="205" w:type="dxa"/>
          <w:cantSplit/>
          <w:trHeight w:hRule="exact" w:val="460"/>
          <w:jc w:val="center"/>
        </w:trPr>
        <w:tc>
          <w:tcPr>
            <w:tcW w:w="5216" w:type="dxa"/>
            <w:gridSpan w:val="2"/>
          </w:tcPr>
          <w:p w:rsidR="007F0F23" w:rsidRDefault="007D606E" w:rsidP="00AB290E">
            <w:pPr>
              <w:spacing w:before="120" w:line="240" w:lineRule="atLeast"/>
              <w:rPr>
                <w:rFonts w:ascii="NTHarmonica" w:hAnsi="NTHarmonica"/>
                <w:sz w:val="32"/>
              </w:rPr>
            </w:pPr>
            <w:r>
              <w:rPr>
                <w:rFonts w:ascii="NTHarmonica" w:hAnsi="NTHarmonica"/>
                <w:spacing w:val="-10"/>
                <w:sz w:val="20"/>
              </w:rPr>
              <w:t xml:space="preserve"> декабрь</w:t>
            </w:r>
            <w:r w:rsidR="007F0F23">
              <w:rPr>
                <w:rFonts w:ascii="NTHarmonica" w:hAnsi="NTHarmonica"/>
                <w:spacing w:val="-10"/>
                <w:sz w:val="20"/>
              </w:rPr>
              <w:t xml:space="preserve">  </w:t>
            </w:r>
            <w:r w:rsidR="007F0F23">
              <w:rPr>
                <w:rFonts w:ascii="NTHarmonica" w:hAnsi="NTHarmonica"/>
                <w:sz w:val="20"/>
              </w:rPr>
              <w:t>2019 г.</w:t>
            </w:r>
          </w:p>
        </w:tc>
        <w:tc>
          <w:tcPr>
            <w:tcW w:w="4111" w:type="dxa"/>
          </w:tcPr>
          <w:p w:rsidR="007F0F23" w:rsidRDefault="007F0F23" w:rsidP="00AB290E">
            <w:pPr>
              <w:spacing w:before="120" w:line="240" w:lineRule="atLeast"/>
              <w:ind w:right="57"/>
              <w:jc w:val="right"/>
              <w:rPr>
                <w:rFonts w:ascii="NTHarmonica" w:hAnsi="NTHarmonica"/>
                <w:sz w:val="32"/>
              </w:rPr>
            </w:pPr>
            <w:r>
              <w:rPr>
                <w:rFonts w:ascii="NTHarmonica" w:hAnsi="NTHarmonica"/>
                <w:sz w:val="20"/>
              </w:rPr>
              <w:t>№</w:t>
            </w:r>
            <w:r w:rsidR="007D606E">
              <w:rPr>
                <w:rFonts w:ascii="NTHarmonica" w:hAnsi="NTHarmonica"/>
                <w:spacing w:val="-10"/>
                <w:sz w:val="20"/>
              </w:rPr>
              <w:t xml:space="preserve"> СФ–ЭМЗП–12</w:t>
            </w:r>
            <w:bookmarkStart w:id="0" w:name="_GoBack"/>
            <w:bookmarkEnd w:id="0"/>
            <w:r>
              <w:rPr>
                <w:rFonts w:ascii="NTHarmonica" w:hAnsi="NTHarmonica"/>
                <w:spacing w:val="-10"/>
                <w:sz w:val="20"/>
              </w:rPr>
              <w:t>.19</w:t>
            </w:r>
          </w:p>
        </w:tc>
      </w:tr>
    </w:tbl>
    <w:p w:rsidR="007F0F23" w:rsidRPr="00C626C8" w:rsidRDefault="007F0F23" w:rsidP="007F0F23">
      <w:pPr>
        <w:rPr>
          <w:sz w:val="8"/>
          <w:szCs w:val="8"/>
        </w:rPr>
      </w:pPr>
    </w:p>
    <w:p w:rsidR="007F0F23" w:rsidRPr="006B4EA2" w:rsidRDefault="007F0F23" w:rsidP="007F0F23">
      <w:pPr>
        <w:tabs>
          <w:tab w:val="left" w:pos="6237"/>
        </w:tabs>
        <w:ind w:firstLine="5387"/>
        <w:rPr>
          <w:rStyle w:val="a6"/>
          <w:rFonts w:ascii="Arial" w:hAnsi="Arial" w:cs="Arial"/>
        </w:rPr>
      </w:pPr>
      <w:r w:rsidRPr="006B4EA2">
        <w:rPr>
          <w:rStyle w:val="a6"/>
          <w:rFonts w:ascii="Arial" w:hAnsi="Arial" w:cs="Arial"/>
        </w:rPr>
        <w:t xml:space="preserve">Руководителям </w:t>
      </w:r>
      <w:proofErr w:type="gramStart"/>
      <w:r w:rsidRPr="006B4EA2">
        <w:rPr>
          <w:rStyle w:val="a6"/>
          <w:rFonts w:ascii="Arial" w:hAnsi="Arial" w:cs="Arial"/>
        </w:rPr>
        <w:t>дошкольных</w:t>
      </w:r>
      <w:proofErr w:type="gramEnd"/>
    </w:p>
    <w:p w:rsidR="007F0F23" w:rsidRPr="006B4EA2" w:rsidRDefault="007F0F23" w:rsidP="007F0F23">
      <w:pPr>
        <w:tabs>
          <w:tab w:val="left" w:pos="6237"/>
        </w:tabs>
        <w:ind w:firstLine="5387"/>
        <w:rPr>
          <w:rStyle w:val="a6"/>
          <w:rFonts w:ascii="Arial" w:hAnsi="Arial" w:cs="Arial"/>
        </w:rPr>
      </w:pPr>
      <w:r w:rsidRPr="006B4EA2">
        <w:rPr>
          <w:rStyle w:val="a6"/>
          <w:rFonts w:ascii="Arial" w:hAnsi="Arial" w:cs="Arial"/>
        </w:rPr>
        <w:t>образовательных организаций</w:t>
      </w:r>
    </w:p>
    <w:p w:rsidR="007F0F23" w:rsidRPr="006B4EA2" w:rsidRDefault="007F0F23" w:rsidP="007F0F23">
      <w:pPr>
        <w:tabs>
          <w:tab w:val="left" w:pos="6237"/>
        </w:tabs>
        <w:ind w:firstLine="5387"/>
        <w:rPr>
          <w:rFonts w:ascii="Arial" w:hAnsi="Arial" w:cs="Arial"/>
        </w:rPr>
      </w:pPr>
      <w:r w:rsidRPr="006B4EA2">
        <w:rPr>
          <w:rStyle w:val="a6"/>
          <w:rFonts w:ascii="Arial" w:hAnsi="Arial" w:cs="Arial"/>
        </w:rPr>
        <w:t>субъектов Российской Федерации</w:t>
      </w:r>
    </w:p>
    <w:p w:rsidR="007F0F23" w:rsidRPr="00D56455" w:rsidRDefault="007F0F23" w:rsidP="007F0F23">
      <w:pPr>
        <w:tabs>
          <w:tab w:val="left" w:pos="6237"/>
        </w:tabs>
        <w:ind w:firstLine="5670"/>
        <w:rPr>
          <w:rFonts w:ascii="Arial" w:hAnsi="Arial" w:cs="Arial"/>
        </w:rPr>
      </w:pPr>
    </w:p>
    <w:p w:rsidR="007F0F23" w:rsidRDefault="007F0F23" w:rsidP="007F0F23">
      <w:pPr>
        <w:outlineLvl w:val="1"/>
        <w:rPr>
          <w:rFonts w:ascii="Arial" w:hAnsi="Arial" w:cs="Arial"/>
          <w:b/>
          <w:bCs/>
          <w:iCs/>
        </w:rPr>
      </w:pPr>
    </w:p>
    <w:p w:rsidR="007F0F23" w:rsidRPr="00D56455" w:rsidRDefault="007F0F23" w:rsidP="007F0F23">
      <w:pPr>
        <w:outlineLvl w:val="1"/>
        <w:rPr>
          <w:rFonts w:ascii="Arial" w:hAnsi="Arial" w:cs="Arial"/>
          <w:b/>
          <w:bCs/>
          <w:iCs/>
        </w:rPr>
      </w:pPr>
    </w:p>
    <w:p w:rsidR="007F0F23" w:rsidRPr="00D56455" w:rsidRDefault="007F0F23" w:rsidP="007F0F23">
      <w:pPr>
        <w:jc w:val="center"/>
        <w:outlineLvl w:val="1"/>
        <w:rPr>
          <w:rFonts w:ascii="Arial" w:hAnsi="Arial" w:cs="Arial"/>
          <w:b/>
        </w:rPr>
      </w:pPr>
      <w:r w:rsidRPr="00D56455">
        <w:rPr>
          <w:rFonts w:ascii="Arial" w:hAnsi="Arial" w:cs="Arial"/>
          <w:b/>
          <w:bCs/>
          <w:iCs/>
        </w:rPr>
        <w:t>Уважаемые коллеги!</w:t>
      </w:r>
    </w:p>
    <w:p w:rsidR="007F0F23" w:rsidRPr="006167C8" w:rsidRDefault="007F0F23" w:rsidP="007F0F23">
      <w:pPr>
        <w:jc w:val="center"/>
        <w:outlineLvl w:val="1"/>
        <w:rPr>
          <w:rFonts w:ascii="Arial" w:hAnsi="Arial" w:cs="Arial"/>
          <w:b/>
          <w:sz w:val="16"/>
          <w:szCs w:val="16"/>
        </w:rPr>
      </w:pPr>
    </w:p>
    <w:p w:rsidR="007F0F23" w:rsidRPr="00D56455" w:rsidRDefault="007F0F23" w:rsidP="007F0F23">
      <w:pPr>
        <w:ind w:firstLine="567"/>
        <w:jc w:val="both"/>
        <w:rPr>
          <w:rFonts w:ascii="Arial" w:hAnsi="Arial" w:cs="Arial"/>
        </w:rPr>
      </w:pPr>
      <w:r w:rsidRPr="00D56455">
        <w:rPr>
          <w:rFonts w:ascii="Arial" w:hAnsi="Arial" w:cs="Arial"/>
          <w:iCs/>
        </w:rPr>
        <w:t xml:space="preserve">Благодарим Вас за принятие решения об участии руководимой Вами дошкольной образовательной организации в развитии учрежденного комитетами Совета Федерации </w:t>
      </w:r>
      <w:r w:rsidRPr="00D56455">
        <w:rPr>
          <w:rFonts w:ascii="Arial" w:hAnsi="Arial" w:cs="Arial"/>
        </w:rPr>
        <w:t>природоохранного социально-образовательного проекта «</w:t>
      </w:r>
      <w:proofErr w:type="spellStart"/>
      <w:r w:rsidRPr="00D56455">
        <w:rPr>
          <w:rFonts w:ascii="Arial" w:hAnsi="Arial" w:cs="Arial"/>
        </w:rPr>
        <w:t>Эколята</w:t>
      </w:r>
      <w:proofErr w:type="spellEnd"/>
      <w:r w:rsidRPr="00D56455">
        <w:rPr>
          <w:rFonts w:ascii="Arial" w:hAnsi="Arial" w:cs="Arial"/>
        </w:rPr>
        <w:t>–Дошк</w:t>
      </w:r>
      <w:r>
        <w:rPr>
          <w:rFonts w:ascii="Arial" w:hAnsi="Arial" w:cs="Arial"/>
        </w:rPr>
        <w:t>олята»</w:t>
      </w:r>
      <w:r w:rsidRPr="00D56455">
        <w:rPr>
          <w:rFonts w:ascii="Arial" w:hAnsi="Arial" w:cs="Arial"/>
        </w:rPr>
        <w:t xml:space="preserve"> (далее – Проект) и поведении мероприятий Всероссийской акции «Россия – территория «</w:t>
      </w:r>
      <w:proofErr w:type="spellStart"/>
      <w:r w:rsidRPr="00D56455">
        <w:rPr>
          <w:rFonts w:ascii="Arial" w:hAnsi="Arial" w:cs="Arial"/>
        </w:rPr>
        <w:t>Эколят</w:t>
      </w:r>
      <w:proofErr w:type="spellEnd"/>
      <w:r w:rsidRPr="00D56455">
        <w:rPr>
          <w:rFonts w:ascii="Arial" w:hAnsi="Arial" w:cs="Arial"/>
        </w:rPr>
        <w:t xml:space="preserve"> – Молодых защ</w:t>
      </w:r>
      <w:r>
        <w:rPr>
          <w:rFonts w:ascii="Arial" w:hAnsi="Arial" w:cs="Arial"/>
        </w:rPr>
        <w:t>итников Природы»</w:t>
      </w:r>
      <w:r w:rsidRPr="00D56455">
        <w:rPr>
          <w:rFonts w:ascii="Arial" w:hAnsi="Arial" w:cs="Arial"/>
        </w:rPr>
        <w:t>.</w:t>
      </w:r>
    </w:p>
    <w:p w:rsidR="007F0F23" w:rsidRPr="00D56455" w:rsidRDefault="007F0F23" w:rsidP="007F0F23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16584A">
        <w:rPr>
          <w:rFonts w:ascii="Arial" w:hAnsi="Arial" w:cs="Arial"/>
          <w:b/>
          <w:sz w:val="24"/>
          <w:szCs w:val="24"/>
        </w:rPr>
        <w:t>Мы включаем Вашу дошкольную образовательную организацию во Всероссийский реестр участников проекта «</w:t>
      </w:r>
      <w:proofErr w:type="spellStart"/>
      <w:r w:rsidRPr="0016584A">
        <w:rPr>
          <w:rFonts w:ascii="Arial" w:hAnsi="Arial" w:cs="Arial"/>
          <w:b/>
          <w:sz w:val="24"/>
          <w:szCs w:val="24"/>
        </w:rPr>
        <w:t>Эколята</w:t>
      </w:r>
      <w:proofErr w:type="spellEnd"/>
      <w:r w:rsidRPr="0016584A">
        <w:rPr>
          <w:rFonts w:ascii="Arial" w:hAnsi="Arial" w:cs="Arial"/>
          <w:b/>
          <w:sz w:val="24"/>
          <w:szCs w:val="24"/>
        </w:rPr>
        <w:t>–Дошколята»</w:t>
      </w:r>
      <w:r w:rsidRPr="00D56455">
        <w:rPr>
          <w:rFonts w:ascii="Arial" w:hAnsi="Arial" w:cs="Arial"/>
          <w:sz w:val="24"/>
          <w:szCs w:val="24"/>
        </w:rPr>
        <w:t>.</w:t>
      </w:r>
    </w:p>
    <w:p w:rsidR="007F0F23" w:rsidRPr="00D56455" w:rsidRDefault="007F0F23" w:rsidP="007F0F23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16584A">
        <w:rPr>
          <w:rFonts w:ascii="Arial" w:hAnsi="Arial" w:cs="Arial"/>
          <w:b/>
          <w:sz w:val="24"/>
          <w:szCs w:val="24"/>
        </w:rPr>
        <w:t>Информация о Вашей организации, как</w:t>
      </w:r>
      <w:r>
        <w:rPr>
          <w:rFonts w:ascii="Arial" w:hAnsi="Arial" w:cs="Arial"/>
          <w:b/>
          <w:sz w:val="24"/>
          <w:szCs w:val="24"/>
        </w:rPr>
        <w:t xml:space="preserve"> участнике</w:t>
      </w:r>
      <w:r w:rsidRPr="0016584A">
        <w:rPr>
          <w:rFonts w:ascii="Arial" w:hAnsi="Arial" w:cs="Arial"/>
          <w:b/>
          <w:sz w:val="24"/>
          <w:szCs w:val="24"/>
        </w:rPr>
        <w:t xml:space="preserve"> Проекта, будет размещена на сайте </w:t>
      </w:r>
      <w:proofErr w:type="spellStart"/>
      <w:r w:rsidRPr="0016584A">
        <w:rPr>
          <w:rFonts w:ascii="Arial" w:hAnsi="Arial" w:cs="Arial"/>
          <w:b/>
          <w:sz w:val="24"/>
          <w:szCs w:val="24"/>
        </w:rPr>
        <w:t>эколята</w:t>
      </w:r>
      <w:proofErr w:type="gramStart"/>
      <w:r w:rsidRPr="0016584A">
        <w:rPr>
          <w:rFonts w:ascii="Arial" w:hAnsi="Arial" w:cs="Arial"/>
          <w:b/>
          <w:sz w:val="24"/>
          <w:szCs w:val="24"/>
        </w:rPr>
        <w:t>.р</w:t>
      </w:r>
      <w:proofErr w:type="gramEnd"/>
      <w:r w:rsidRPr="0016584A">
        <w:rPr>
          <w:rFonts w:ascii="Arial" w:hAnsi="Arial" w:cs="Arial"/>
          <w:b/>
          <w:sz w:val="24"/>
          <w:szCs w:val="24"/>
        </w:rPr>
        <w:t>ф</w:t>
      </w:r>
      <w:proofErr w:type="spellEnd"/>
      <w:r w:rsidRPr="0016584A">
        <w:rPr>
          <w:rFonts w:ascii="Arial" w:hAnsi="Arial" w:cs="Arial"/>
          <w:b/>
          <w:sz w:val="24"/>
          <w:szCs w:val="24"/>
        </w:rPr>
        <w:t xml:space="preserve"> в разделе «Участники Проектов»</w:t>
      </w:r>
      <w:r w:rsidRPr="00D56455">
        <w:rPr>
          <w:rFonts w:ascii="Arial" w:hAnsi="Arial" w:cs="Arial"/>
          <w:sz w:val="24"/>
          <w:szCs w:val="24"/>
        </w:rPr>
        <w:t xml:space="preserve"> (в настоящее время раздел формируется).</w:t>
      </w:r>
    </w:p>
    <w:p w:rsidR="007F0F23" w:rsidRDefault="007F0F23" w:rsidP="007F0F23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Возглавляемая Вами организация должна осуществлять свою деятельность согласно положению о Проекте и программы тематических мероприятий.</w:t>
      </w:r>
      <w:r w:rsidRPr="00D56455">
        <w:rPr>
          <w:rFonts w:ascii="Arial" w:hAnsi="Arial" w:cs="Arial"/>
          <w:sz w:val="24"/>
          <w:szCs w:val="24"/>
        </w:rPr>
        <w:t xml:space="preserve"> </w:t>
      </w:r>
    </w:p>
    <w:p w:rsidR="007F0F23" w:rsidRDefault="007F0F23" w:rsidP="007F0F23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осуществляется разработка программы тематических мероприятий с их аннотациями и иллюстративным материалом (раздел </w:t>
      </w:r>
      <w:hyperlink r:id="rId9" w:history="1">
        <w:r w:rsidR="00E74AC0" w:rsidRPr="00E74AC0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Программа мероприятий, предлагаемых для проведения в рамках Проекта в дошкольных образовательных организациях российских регионов</w:t>
        </w:r>
      </w:hyperlink>
      <w:r w:rsidRPr="00E74A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сайте </w:t>
      </w:r>
      <w:proofErr w:type="spellStart"/>
      <w:r>
        <w:rPr>
          <w:rFonts w:ascii="Arial" w:hAnsi="Arial" w:cs="Arial"/>
          <w:sz w:val="24"/>
          <w:szCs w:val="24"/>
        </w:rPr>
        <w:t>эколята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ф</w:t>
      </w:r>
      <w:proofErr w:type="spellEnd"/>
      <w:r>
        <w:rPr>
          <w:rFonts w:ascii="Arial" w:hAnsi="Arial" w:cs="Arial"/>
          <w:sz w:val="24"/>
          <w:szCs w:val="24"/>
        </w:rPr>
        <w:t>), которые мы рекомендуем к выполнению.</w:t>
      </w:r>
    </w:p>
    <w:p w:rsidR="007F0F23" w:rsidRDefault="007F0F23" w:rsidP="007F0F23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всех проводимых мероприятиях в рамках Проекта на территории возглавляемой Вами организации должна обязательно отражаться на сайте Вашей организации. </w:t>
      </w:r>
    </w:p>
    <w:p w:rsidR="007F0F23" w:rsidRDefault="007F0F23" w:rsidP="007F0F23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сайте </w:t>
      </w:r>
      <w:proofErr w:type="spellStart"/>
      <w:r>
        <w:rPr>
          <w:rFonts w:ascii="Arial" w:hAnsi="Arial" w:cs="Arial"/>
          <w:sz w:val="24"/>
          <w:szCs w:val="24"/>
        </w:rPr>
        <w:t>эколята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ф</w:t>
      </w:r>
      <w:proofErr w:type="spellEnd"/>
      <w:r>
        <w:rPr>
          <w:rFonts w:ascii="Arial" w:hAnsi="Arial" w:cs="Arial"/>
          <w:sz w:val="24"/>
          <w:szCs w:val="24"/>
        </w:rPr>
        <w:t xml:space="preserve"> через представленный на нем сайт Вашей организации с ее деятельностью будут знакомиться организации российских регионов. </w:t>
      </w:r>
    </w:p>
    <w:p w:rsidR="007F0F23" w:rsidRDefault="007F0F23" w:rsidP="007F0F23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от программного комитета Проекта будет направляться Вам в рабочем порядке на электронный адрес Вашей организации (новости, отчеты о проводимых мероприятиях, объявление конкурсов, приглашения к участию в проводимых в рамках Проекта мероприятиях, обмен информацией между организациями и т.д.).  </w:t>
      </w:r>
    </w:p>
    <w:p w:rsidR="007F0F23" w:rsidRDefault="007F0F23" w:rsidP="007F0F23">
      <w:pPr>
        <w:tabs>
          <w:tab w:val="left" w:pos="5925"/>
        </w:tabs>
        <w:ind w:firstLine="567"/>
        <w:jc w:val="both"/>
        <w:rPr>
          <w:rFonts w:ascii="Arial" w:hAnsi="Arial" w:cs="Arial"/>
        </w:rPr>
      </w:pPr>
      <w:r w:rsidRPr="00D56455">
        <w:rPr>
          <w:rFonts w:ascii="Arial" w:hAnsi="Arial" w:cs="Arial"/>
        </w:rPr>
        <w:t>Надеемся на дальнейшее сотрудничество</w:t>
      </w:r>
      <w:r>
        <w:rPr>
          <w:rFonts w:ascii="Arial" w:hAnsi="Arial" w:cs="Arial"/>
        </w:rPr>
        <w:t xml:space="preserve"> по развитию Проекта</w:t>
      </w:r>
      <w:r w:rsidRPr="00D56455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:rsidR="007F0F23" w:rsidRPr="00D56455" w:rsidRDefault="007F0F23" w:rsidP="007F0F23">
      <w:pPr>
        <w:tabs>
          <w:tab w:val="left" w:pos="5925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 уважением,</w:t>
      </w:r>
    </w:p>
    <w:p w:rsidR="007F0F23" w:rsidRPr="006167C8" w:rsidRDefault="007F0F23" w:rsidP="007F0F23">
      <w:pPr>
        <w:rPr>
          <w:rFonts w:ascii="Arial" w:hAnsi="Arial" w:cs="Arial"/>
          <w:sz w:val="16"/>
          <w:szCs w:val="16"/>
        </w:rPr>
      </w:pPr>
    </w:p>
    <w:p w:rsidR="007F0F23" w:rsidRPr="00D56455" w:rsidRDefault="007F0F23" w:rsidP="007F0F23">
      <w:pPr>
        <w:rPr>
          <w:rFonts w:ascii="Arial" w:hAnsi="Arial" w:cs="Arial"/>
        </w:rPr>
      </w:pPr>
      <w:r w:rsidRPr="00D56455">
        <w:rPr>
          <w:rFonts w:ascii="Arial" w:hAnsi="Arial" w:cs="Arial"/>
        </w:rPr>
        <w:t xml:space="preserve">Руководитель </w:t>
      </w:r>
      <w:proofErr w:type="gramStart"/>
      <w:r w:rsidRPr="00D56455">
        <w:rPr>
          <w:rFonts w:ascii="Arial" w:hAnsi="Arial" w:cs="Arial"/>
        </w:rPr>
        <w:t>природоохранных</w:t>
      </w:r>
      <w:proofErr w:type="gramEnd"/>
    </w:p>
    <w:p w:rsidR="007F0F23" w:rsidRPr="00D56455" w:rsidRDefault="007F0F23" w:rsidP="007F0F23">
      <w:pPr>
        <w:rPr>
          <w:rFonts w:ascii="Arial" w:hAnsi="Arial" w:cs="Arial"/>
        </w:rPr>
      </w:pPr>
      <w:r w:rsidRPr="00D56455">
        <w:rPr>
          <w:rFonts w:ascii="Arial" w:hAnsi="Arial" w:cs="Arial"/>
        </w:rPr>
        <w:t>социально-образовательных проектов</w:t>
      </w:r>
    </w:p>
    <w:p w:rsidR="007F0F23" w:rsidRPr="00D56455" w:rsidRDefault="007F0F23" w:rsidP="007F0F23">
      <w:pPr>
        <w:rPr>
          <w:rFonts w:ascii="Arial" w:hAnsi="Arial" w:cs="Arial"/>
        </w:rPr>
      </w:pPr>
      <w:r w:rsidRPr="00D56455">
        <w:rPr>
          <w:rFonts w:ascii="Arial" w:hAnsi="Arial" w:cs="Arial"/>
        </w:rPr>
        <w:t>«</w:t>
      </w:r>
      <w:proofErr w:type="spellStart"/>
      <w:r w:rsidRPr="00D56455">
        <w:rPr>
          <w:rFonts w:ascii="Arial" w:hAnsi="Arial" w:cs="Arial"/>
        </w:rPr>
        <w:t>Эколята</w:t>
      </w:r>
      <w:proofErr w:type="spellEnd"/>
      <w:r w:rsidRPr="00D56455">
        <w:rPr>
          <w:rFonts w:ascii="Arial" w:hAnsi="Arial" w:cs="Arial"/>
        </w:rPr>
        <w:t>–Дошколята», «</w:t>
      </w:r>
      <w:proofErr w:type="spellStart"/>
      <w:r w:rsidRPr="00D56455">
        <w:rPr>
          <w:rFonts w:ascii="Arial" w:hAnsi="Arial" w:cs="Arial"/>
        </w:rPr>
        <w:t>Эколята</w:t>
      </w:r>
      <w:proofErr w:type="spellEnd"/>
      <w:r w:rsidRPr="00D56455">
        <w:rPr>
          <w:rFonts w:ascii="Arial" w:hAnsi="Arial" w:cs="Arial"/>
        </w:rPr>
        <w:t xml:space="preserve">» </w:t>
      </w:r>
    </w:p>
    <w:p w:rsidR="00C96FA5" w:rsidRPr="007F0F23" w:rsidRDefault="007F0F23">
      <w:pPr>
        <w:rPr>
          <w:rFonts w:ascii="Arial" w:hAnsi="Arial" w:cs="Arial"/>
        </w:rPr>
      </w:pPr>
      <w:r w:rsidRPr="00D56455">
        <w:rPr>
          <w:rFonts w:ascii="Arial" w:hAnsi="Arial" w:cs="Arial"/>
        </w:rPr>
        <w:t xml:space="preserve">и «Молодые защитники Природы»                                                                  </w:t>
      </w:r>
      <w:r w:rsidRPr="00D56455">
        <w:rPr>
          <w:rFonts w:ascii="Arial" w:hAnsi="Arial" w:cs="Arial"/>
          <w:b/>
        </w:rPr>
        <w:t>В.В. ЗОТОВ</w:t>
      </w:r>
    </w:p>
    <w:sectPr w:rsidR="00C96FA5" w:rsidRPr="007F0F23" w:rsidSect="00BE5BD0">
      <w:footerReference w:type="default" r:id="rId10"/>
      <w:pgSz w:w="11906" w:h="16838"/>
      <w:pgMar w:top="1021" w:right="851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95" w:rsidRDefault="006F2B2B">
      <w:r>
        <w:separator/>
      </w:r>
    </w:p>
  </w:endnote>
  <w:endnote w:type="continuationSeparator" w:id="0">
    <w:p w:rsidR="00844495" w:rsidRDefault="006F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Harmonica">
    <w:panose1 w:val="02000503000000020004"/>
    <w:charset w:val="CC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BF" w:rsidRDefault="007D606E">
    <w:pPr>
      <w:pStyle w:val="a3"/>
      <w:jc w:val="center"/>
    </w:pPr>
  </w:p>
  <w:p w:rsidR="000B506F" w:rsidRDefault="007D60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95" w:rsidRDefault="006F2B2B">
      <w:r>
        <w:separator/>
      </w:r>
    </w:p>
  </w:footnote>
  <w:footnote w:type="continuationSeparator" w:id="0">
    <w:p w:rsidR="00844495" w:rsidRDefault="006F2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23"/>
    <w:rsid w:val="000C1342"/>
    <w:rsid w:val="004C078B"/>
    <w:rsid w:val="0052079F"/>
    <w:rsid w:val="006B3A4B"/>
    <w:rsid w:val="006F2B2B"/>
    <w:rsid w:val="007D606E"/>
    <w:rsid w:val="007F0F23"/>
    <w:rsid w:val="00844495"/>
    <w:rsid w:val="00894421"/>
    <w:rsid w:val="00AA37F8"/>
    <w:rsid w:val="00C96FA5"/>
    <w:rsid w:val="00E74AC0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F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F0F23"/>
    <w:pPr>
      <w:keepNext/>
      <w:overflowPunct w:val="0"/>
      <w:autoSpaceDE w:val="0"/>
      <w:autoSpaceDN w:val="0"/>
      <w:adjustRightInd w:val="0"/>
      <w:spacing w:before="48" w:line="360" w:lineRule="atLeast"/>
      <w:jc w:val="center"/>
      <w:textAlignment w:val="baseline"/>
      <w:outlineLvl w:val="3"/>
    </w:pPr>
    <w:rPr>
      <w:rFonts w:ascii="NTHarmonica" w:hAnsi="NTHarmonica"/>
      <w:spacing w:val="-5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F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0F23"/>
    <w:rPr>
      <w:rFonts w:ascii="NTHarmonica" w:eastAsia="Times New Roman" w:hAnsi="NTHarmonica" w:cs="Times New Roman"/>
      <w:spacing w:val="-5"/>
      <w:sz w:val="3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F0F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F0F23"/>
    <w:rPr>
      <w:color w:val="0000FF"/>
      <w:u w:val="single"/>
    </w:rPr>
  </w:style>
  <w:style w:type="character" w:styleId="a6">
    <w:name w:val="Strong"/>
    <w:uiPriority w:val="22"/>
    <w:qFormat/>
    <w:rsid w:val="007F0F23"/>
    <w:rPr>
      <w:b/>
      <w:bCs/>
    </w:rPr>
  </w:style>
  <w:style w:type="paragraph" w:styleId="a7">
    <w:name w:val="Body Text"/>
    <w:basedOn w:val="a"/>
    <w:link w:val="a8"/>
    <w:uiPriority w:val="99"/>
    <w:unhideWhenUsed/>
    <w:rsid w:val="007F0F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F0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7F0F2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7F0F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0F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0F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0F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F0F23"/>
    <w:pPr>
      <w:keepNext/>
      <w:overflowPunct w:val="0"/>
      <w:autoSpaceDE w:val="0"/>
      <w:autoSpaceDN w:val="0"/>
      <w:adjustRightInd w:val="0"/>
      <w:spacing w:before="48" w:line="360" w:lineRule="atLeast"/>
      <w:jc w:val="center"/>
      <w:textAlignment w:val="baseline"/>
      <w:outlineLvl w:val="3"/>
    </w:pPr>
    <w:rPr>
      <w:rFonts w:ascii="NTHarmonica" w:hAnsi="NTHarmonica"/>
      <w:spacing w:val="-5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F2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0F23"/>
    <w:rPr>
      <w:rFonts w:ascii="NTHarmonica" w:eastAsia="Times New Roman" w:hAnsi="NTHarmonica" w:cs="Times New Roman"/>
      <w:spacing w:val="-5"/>
      <w:sz w:val="3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F0F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F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F0F23"/>
    <w:rPr>
      <w:color w:val="0000FF"/>
      <w:u w:val="single"/>
    </w:rPr>
  </w:style>
  <w:style w:type="character" w:styleId="a6">
    <w:name w:val="Strong"/>
    <w:uiPriority w:val="22"/>
    <w:qFormat/>
    <w:rsid w:val="007F0F23"/>
    <w:rPr>
      <w:b/>
      <w:bCs/>
    </w:rPr>
  </w:style>
  <w:style w:type="paragraph" w:styleId="a7">
    <w:name w:val="Body Text"/>
    <w:basedOn w:val="a"/>
    <w:link w:val="a8"/>
    <w:uiPriority w:val="99"/>
    <w:unhideWhenUsed/>
    <w:rsid w:val="007F0F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F0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7F0F2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7F0F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0F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0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nacpriroda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&#1101;&#1082;&#1086;&#1083;&#1103;&#1090;&#1072;.&#1088;&#1092;/proekt-yekolyata-doshkolyata/programma-meropriyat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11</cp:revision>
  <dcterms:created xsi:type="dcterms:W3CDTF">2019-06-11T07:35:00Z</dcterms:created>
  <dcterms:modified xsi:type="dcterms:W3CDTF">2019-12-03T12:51:00Z</dcterms:modified>
</cp:coreProperties>
</file>